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120" w:line="360" w:lineRule="auto"/>
        <w:jc w:val="center"/>
        <w:rPr>
          <w:rFonts w:ascii="Times New Roman" w:cs="Times New Roman" w:eastAsia="Times New Roman" w:hAnsi="Times New Roman"/>
          <w:color w:val="222222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2"/>
          <w:szCs w:val="32"/>
          <w:u w:val="single"/>
          <w:rtl w:val="0"/>
        </w:rPr>
        <w:t xml:space="preserve">Správa o činnosti Trénersko-metodickej komisie za rok 2023</w:t>
      </w:r>
    </w:p>
    <w:p w:rsidR="00000000" w:rsidDel="00000000" w:rsidP="00000000" w:rsidRDefault="00000000" w:rsidRPr="00000000" w14:paraId="00000002">
      <w:pPr>
        <w:shd w:fill="ffffff" w:val="clear"/>
        <w:spacing w:before="120" w:line="360" w:lineRule="auto"/>
        <w:ind w:right="-182.5984251968498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hd w:fill="ffffff" w:val="clear"/>
        <w:spacing w:before="120" w:line="301.09090909090907" w:lineRule="auto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Dňa 06. 01. 2023 sa v priestoroch Judo Kan Zvolen uskutočnilo stretnutie členov trénersko-metodickej komisie SZJ (ďalej skr. TMK SZJ) najmä za účelom upresnenia a skoordinovania práce TMK v rámci jednotlivých regiónov. Boli dohodnuté termíny a postupy pri organizovaní školení v rámci regiónov SZJ. Dňa 11. 04. 2023 prebehlo online rokovanie členov TMK, na ktorom boli prediskutované ďalšie činnosti regionálnych TMK.</w:t>
      </w:r>
    </w:p>
    <w:p w:rsidR="00000000" w:rsidDel="00000000" w:rsidP="00000000" w:rsidRDefault="00000000" w:rsidRPr="00000000" w14:paraId="00000004">
      <w:pPr>
        <w:shd w:fill="ffffff" w:val="clear"/>
        <w:spacing w:before="120" w:line="301.09090909090907" w:lineRule="auto"/>
        <w:ind w:firstLine="70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Dňa 7. 1. 2023 sa uskutočnil v priestoroch VŠC Dukla Banská Bystrica seminár trénerov KZJ BB, na ktorom sa zúčastnilo 25 trénerov z regiónu pod vedením Jana Gregora a Martina Janteka.</w:t>
      </w:r>
    </w:p>
    <w:p w:rsidR="00000000" w:rsidDel="00000000" w:rsidP="00000000" w:rsidRDefault="00000000" w:rsidRPr="00000000" w14:paraId="00000005">
      <w:pPr>
        <w:shd w:fill="ffffff" w:val="clear"/>
        <w:spacing w:before="120" w:line="301.09090909090907" w:lineRule="auto"/>
        <w:ind w:firstLine="70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Dňa 23. 10. 2023 TMK Východ zorganizoval seminár trénerov v Spišskej Novej Vsi pod vedením Matúša Konárskeho. Daného seminára sa zúčastnilo     7 trénerov z východného Slovenska. Seminár bol zameraný najmä na vedenie tréningu detí a mládeže.</w:t>
      </w:r>
    </w:p>
    <w:p w:rsidR="00000000" w:rsidDel="00000000" w:rsidP="00000000" w:rsidRDefault="00000000" w:rsidRPr="00000000" w14:paraId="00000006">
      <w:pPr>
        <w:shd w:fill="ffffff" w:val="clear"/>
        <w:spacing w:before="120" w:line="301.09090909090907" w:lineRule="auto"/>
        <w:ind w:firstLine="70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V dňoch 24. – 26. 11 2023 KZJ BB pod vedením Martina Janteka a Mareka Matuzseka zorganizoval špeciálnu časť školenia trénerov                       1. kvalifikačného stupňa. Na základe absolvovania školenia a úspešného vykonania záverečných skúšok na tomto školení získalo 1. kvalifikačný stupeň trénera 12 členov SZJ.</w:t>
      </w:r>
    </w:p>
    <w:p w:rsidR="00000000" w:rsidDel="00000000" w:rsidP="00000000" w:rsidRDefault="00000000" w:rsidRPr="00000000" w14:paraId="00000007">
      <w:pPr>
        <w:shd w:fill="ffffff" w:val="clear"/>
        <w:spacing w:before="120" w:line="301.09090909090907" w:lineRule="auto"/>
        <w:ind w:firstLine="70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Členovia TMK sa v mesiacoch  január – marec 2023 podieľali na príprave podkladov ku školeniu trénerov organizovaným IJF Academy, ktoré prebehlo v mesiacoch september – december 2023. Príprava podkladov zahŕňala najmä kontrolu prekladov do slovenského jazyka.</w:t>
      </w:r>
    </w:p>
    <w:p w:rsidR="00000000" w:rsidDel="00000000" w:rsidP="00000000" w:rsidRDefault="00000000" w:rsidRPr="00000000" w14:paraId="00000008">
      <w:pPr>
        <w:shd w:fill="ffffff" w:val="clear"/>
        <w:spacing w:before="120" w:line="301.09090909090907" w:lineRule="auto"/>
        <w:ind w:firstLine="70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hd w:fill="ffffff" w:val="clear"/>
        <w:spacing w:before="120" w:line="301.09090909090907" w:lineRule="auto"/>
        <w:ind w:firstLine="70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hd w:fill="ffffff" w:val="clear"/>
        <w:spacing w:before="120" w:line="301.09090909090907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v Spišskej Novej Vsi                                                                   </w:t>
        <w:tab/>
        <w:t xml:space="preserve">     Matúš Konársky</w:t>
      </w:r>
    </w:p>
    <w:p w:rsidR="00000000" w:rsidDel="00000000" w:rsidP="00000000" w:rsidRDefault="00000000" w:rsidRPr="00000000" w14:paraId="0000000B">
      <w:pPr>
        <w:shd w:fill="ffffff" w:val="clear"/>
        <w:spacing w:before="120" w:line="301.09090909090907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24. mája 2024                                                                    </w:t>
        <w:tab/>
        <w:t xml:space="preserve">                 predseda TMK SZJ</w:t>
      </w:r>
    </w:p>
    <w:tbl>
      <w:tblPr>
        <w:tblStyle w:val="Table1"/>
        <w:tblW w:w="88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5"/>
        <w:gridCol w:w="7755"/>
        <w:tblGridChange w:id="0">
          <w:tblGrid>
            <w:gridCol w:w="1095"/>
            <w:gridCol w:w="7755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240.0" w:type="dxa"/>
              <w:bottom w:w="0.0" w:type="dxa"/>
              <w:right w:w="2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327.27272727272725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